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EA6A1" w14:textId="16D3E82B" w:rsidR="001E6508" w:rsidRPr="003C2EC5" w:rsidRDefault="007F574A" w:rsidP="003C2EC5">
      <w:pPr>
        <w:spacing w:line="480" w:lineRule="auto"/>
        <w:jc w:val="center"/>
        <w:rPr>
          <w:rFonts w:ascii="Times New Roman" w:hAnsi="Times New Roman" w:cs="Times New Roman"/>
          <w:b/>
          <w:sz w:val="36"/>
          <w:szCs w:val="36"/>
        </w:rPr>
      </w:pPr>
      <w:r w:rsidRPr="001E6508">
        <w:rPr>
          <w:rFonts w:ascii="Times New Roman" w:hAnsi="Times New Roman" w:cs="Times New Roman"/>
          <w:b/>
          <w:sz w:val="36"/>
          <w:szCs w:val="36"/>
        </w:rPr>
        <w:t>Introduction</w:t>
      </w:r>
    </w:p>
    <w:p w14:paraId="306B2EDA" w14:textId="77777777" w:rsidR="001E6508" w:rsidRPr="007F574A" w:rsidRDefault="001E6508"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Context to the Study</w:t>
      </w:r>
    </w:p>
    <w:p w14:paraId="1AF13C29" w14:textId="147D28E8" w:rsidR="003E706A" w:rsidRPr="007F574A" w:rsidRDefault="00DD21B7" w:rsidP="003C2EC5">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W</w:t>
      </w:r>
      <w:r w:rsidR="002D5ED4" w:rsidRPr="002D5ED4">
        <w:rPr>
          <w:rFonts w:ascii="Times New Roman" w:hAnsi="Times New Roman" w:cs="Times New Roman"/>
          <w:sz w:val="24"/>
          <w:szCs w:val="24"/>
        </w:rPr>
        <w:t xml:space="preserve">e live in an era that is so </w:t>
      </w:r>
      <w:r w:rsidR="0080060C">
        <w:rPr>
          <w:rFonts w:ascii="Times New Roman" w:hAnsi="Times New Roman" w:cs="Times New Roman"/>
          <w:sz w:val="24"/>
          <w:szCs w:val="24"/>
        </w:rPr>
        <w:t>deeply</w:t>
      </w:r>
      <w:r w:rsidR="0080060C" w:rsidRPr="002D5ED4">
        <w:rPr>
          <w:rFonts w:ascii="Times New Roman" w:hAnsi="Times New Roman" w:cs="Times New Roman"/>
          <w:sz w:val="24"/>
          <w:szCs w:val="24"/>
        </w:rPr>
        <w:t xml:space="preserve"> </w:t>
      </w:r>
      <w:r w:rsidR="0080060C">
        <w:rPr>
          <w:rFonts w:ascii="Times New Roman" w:hAnsi="Times New Roman" w:cs="Times New Roman"/>
          <w:sz w:val="24"/>
          <w:szCs w:val="24"/>
        </w:rPr>
        <w:t>influenced</w:t>
      </w:r>
      <w:r w:rsidR="0080060C" w:rsidRPr="002D5ED4">
        <w:rPr>
          <w:rFonts w:ascii="Times New Roman" w:hAnsi="Times New Roman" w:cs="Times New Roman"/>
          <w:sz w:val="24"/>
          <w:szCs w:val="24"/>
        </w:rPr>
        <w:t xml:space="preserve"> </w:t>
      </w:r>
      <w:r w:rsidR="002D5ED4" w:rsidRPr="002D5ED4">
        <w:rPr>
          <w:rFonts w:ascii="Times New Roman" w:hAnsi="Times New Roman" w:cs="Times New Roman"/>
          <w:sz w:val="24"/>
          <w:szCs w:val="24"/>
        </w:rPr>
        <w:t>by</w:t>
      </w:r>
      <w:r>
        <w:rPr>
          <w:rFonts w:ascii="Times New Roman" w:hAnsi="Times New Roman" w:cs="Times New Roman"/>
          <w:sz w:val="24"/>
          <w:szCs w:val="24"/>
        </w:rPr>
        <w:t xml:space="preserve"> </w:t>
      </w:r>
      <w:r w:rsidR="0080060C">
        <w:rPr>
          <w:rFonts w:ascii="Times New Roman" w:hAnsi="Times New Roman" w:cs="Times New Roman"/>
          <w:sz w:val="24"/>
          <w:szCs w:val="24"/>
        </w:rPr>
        <w:t xml:space="preserve">new digital </w:t>
      </w:r>
      <w:r w:rsidR="00B30F14">
        <w:rPr>
          <w:rFonts w:ascii="Times New Roman" w:hAnsi="Times New Roman" w:cs="Times New Roman"/>
          <w:sz w:val="24"/>
          <w:szCs w:val="24"/>
        </w:rPr>
        <w:t>technologies that</w:t>
      </w:r>
      <w:r w:rsidR="0080060C">
        <w:rPr>
          <w:rFonts w:ascii="Times New Roman" w:hAnsi="Times New Roman" w:cs="Times New Roman"/>
          <w:sz w:val="24"/>
          <w:szCs w:val="24"/>
        </w:rPr>
        <w:t xml:space="preserve"> </w:t>
      </w:r>
      <w:r w:rsidR="002D5ED4" w:rsidRPr="002D5ED4">
        <w:rPr>
          <w:rFonts w:ascii="Times New Roman" w:hAnsi="Times New Roman" w:cs="Times New Roman"/>
          <w:sz w:val="24"/>
          <w:szCs w:val="24"/>
        </w:rPr>
        <w:t>organization</w:t>
      </w:r>
      <w:r w:rsidR="0080060C">
        <w:rPr>
          <w:rFonts w:ascii="Times New Roman" w:hAnsi="Times New Roman" w:cs="Times New Roman"/>
          <w:sz w:val="24"/>
          <w:szCs w:val="24"/>
        </w:rPr>
        <w:t>s have been able to employ social media to</w:t>
      </w:r>
      <w:r w:rsidR="002D5ED4" w:rsidRPr="002D5ED4">
        <w:rPr>
          <w:rFonts w:ascii="Times New Roman" w:hAnsi="Times New Roman" w:cs="Times New Roman"/>
          <w:sz w:val="24"/>
          <w:szCs w:val="24"/>
        </w:rPr>
        <w:t xml:space="preserve"> establish and cultivate ongoing mutually beneficial relationship</w:t>
      </w:r>
      <w:r w:rsidR="0080060C">
        <w:rPr>
          <w:rFonts w:ascii="Times New Roman" w:hAnsi="Times New Roman" w:cs="Times New Roman"/>
          <w:sz w:val="24"/>
          <w:szCs w:val="24"/>
        </w:rPr>
        <w:t>s</w:t>
      </w:r>
      <w:r w:rsidR="002D5ED4" w:rsidRPr="002D5ED4">
        <w:rPr>
          <w:rFonts w:ascii="Times New Roman" w:hAnsi="Times New Roman" w:cs="Times New Roman"/>
          <w:sz w:val="24"/>
          <w:szCs w:val="24"/>
        </w:rPr>
        <w:t xml:space="preserve"> with </w:t>
      </w:r>
      <w:r w:rsidR="0080060C">
        <w:rPr>
          <w:rFonts w:ascii="Times New Roman" w:hAnsi="Times New Roman" w:cs="Times New Roman"/>
          <w:sz w:val="24"/>
          <w:szCs w:val="24"/>
        </w:rPr>
        <w:t>their</w:t>
      </w:r>
      <w:r w:rsidR="002D5ED4" w:rsidRPr="002D5ED4">
        <w:rPr>
          <w:rFonts w:ascii="Times New Roman" w:hAnsi="Times New Roman" w:cs="Times New Roman"/>
          <w:sz w:val="24"/>
          <w:szCs w:val="24"/>
        </w:rPr>
        <w:t xml:space="preserve"> public</w:t>
      </w:r>
      <w:r>
        <w:rPr>
          <w:rFonts w:ascii="Times New Roman" w:hAnsi="Times New Roman" w:cs="Times New Roman"/>
          <w:sz w:val="24"/>
          <w:szCs w:val="24"/>
        </w:rPr>
        <w:t>s</w:t>
      </w:r>
      <w:r w:rsidR="003C2EC5" w:rsidRPr="003C2EC5">
        <w:t xml:space="preserve"> </w:t>
      </w:r>
      <w:r w:rsidR="003C2EC5" w:rsidRPr="003C2EC5">
        <w:rPr>
          <w:rFonts w:ascii="Times New Roman" w:hAnsi="Times New Roman" w:cs="Times New Roman"/>
          <w:sz w:val="24"/>
          <w:szCs w:val="24"/>
        </w:rPr>
        <w:t>(Essay Staff, 2015)</w:t>
      </w:r>
      <w:r w:rsidR="002D5ED4" w:rsidRPr="002D5ED4">
        <w:rPr>
          <w:rFonts w:ascii="Times New Roman" w:hAnsi="Times New Roman" w:cs="Times New Roman"/>
          <w:sz w:val="24"/>
          <w:szCs w:val="24"/>
        </w:rPr>
        <w:t xml:space="preserve">. </w:t>
      </w:r>
      <w:r w:rsidR="0080060C">
        <w:rPr>
          <w:rFonts w:ascii="Times New Roman" w:hAnsi="Times New Roman" w:cs="Times New Roman"/>
          <w:sz w:val="24"/>
          <w:szCs w:val="24"/>
        </w:rPr>
        <w:t>S</w:t>
      </w:r>
      <w:r w:rsidR="002D5ED4" w:rsidRPr="002D5ED4">
        <w:rPr>
          <w:rFonts w:ascii="Times New Roman" w:hAnsi="Times New Roman" w:cs="Times New Roman"/>
          <w:sz w:val="24"/>
          <w:szCs w:val="24"/>
        </w:rPr>
        <w:t xml:space="preserve">ocial </w:t>
      </w:r>
      <w:r>
        <w:rPr>
          <w:rFonts w:ascii="Times New Roman" w:hAnsi="Times New Roman" w:cs="Times New Roman"/>
          <w:sz w:val="24"/>
          <w:szCs w:val="24"/>
        </w:rPr>
        <w:t>m</w:t>
      </w:r>
      <w:r w:rsidR="002D5ED4" w:rsidRPr="002D5ED4">
        <w:rPr>
          <w:rFonts w:ascii="Times New Roman" w:hAnsi="Times New Roman" w:cs="Times New Roman"/>
          <w:sz w:val="24"/>
          <w:szCs w:val="24"/>
        </w:rPr>
        <w:t xml:space="preserve">edia </w:t>
      </w:r>
      <w:r w:rsidR="0080060C">
        <w:rPr>
          <w:rFonts w:ascii="Times New Roman" w:hAnsi="Times New Roman" w:cs="Times New Roman"/>
          <w:sz w:val="24"/>
          <w:szCs w:val="24"/>
        </w:rPr>
        <w:t xml:space="preserve">not only </w:t>
      </w:r>
      <w:r w:rsidR="002D5ED4" w:rsidRPr="002D5ED4">
        <w:rPr>
          <w:rFonts w:ascii="Times New Roman" w:hAnsi="Times New Roman" w:cs="Times New Roman"/>
          <w:sz w:val="24"/>
          <w:szCs w:val="24"/>
        </w:rPr>
        <w:t xml:space="preserve">has a significant </w:t>
      </w:r>
      <w:r w:rsidR="0080060C">
        <w:rPr>
          <w:rFonts w:ascii="Times New Roman" w:hAnsi="Times New Roman" w:cs="Times New Roman"/>
          <w:sz w:val="24"/>
          <w:szCs w:val="24"/>
        </w:rPr>
        <w:t>role</w:t>
      </w:r>
      <w:r w:rsidR="0080060C" w:rsidRPr="002D5ED4">
        <w:rPr>
          <w:rFonts w:ascii="Times New Roman" w:hAnsi="Times New Roman" w:cs="Times New Roman"/>
          <w:sz w:val="24"/>
          <w:szCs w:val="24"/>
        </w:rPr>
        <w:t xml:space="preserve"> </w:t>
      </w:r>
      <w:r w:rsidR="002D5ED4" w:rsidRPr="002D5ED4">
        <w:rPr>
          <w:rFonts w:ascii="Times New Roman" w:hAnsi="Times New Roman" w:cs="Times New Roman"/>
          <w:sz w:val="24"/>
          <w:szCs w:val="24"/>
        </w:rPr>
        <w:t>in connecting people and developing relationship</w:t>
      </w:r>
      <w:r w:rsidR="00906938">
        <w:rPr>
          <w:rFonts w:ascii="Times New Roman" w:hAnsi="Times New Roman" w:cs="Times New Roman"/>
          <w:sz w:val="24"/>
          <w:szCs w:val="24"/>
        </w:rPr>
        <w:t>s</w:t>
      </w:r>
      <w:r w:rsidR="002D5ED4" w:rsidRPr="002D5ED4">
        <w:rPr>
          <w:rFonts w:ascii="Times New Roman" w:hAnsi="Times New Roman" w:cs="Times New Roman"/>
          <w:sz w:val="24"/>
          <w:szCs w:val="24"/>
        </w:rPr>
        <w:t xml:space="preserve"> </w:t>
      </w:r>
      <w:r w:rsidR="0080060C">
        <w:rPr>
          <w:rFonts w:ascii="Times New Roman" w:hAnsi="Times New Roman" w:cs="Times New Roman"/>
          <w:sz w:val="24"/>
          <w:szCs w:val="24"/>
        </w:rPr>
        <w:t xml:space="preserve">but </w:t>
      </w:r>
      <w:r w:rsidR="002D5ED4" w:rsidRPr="002D5ED4">
        <w:rPr>
          <w:rFonts w:ascii="Times New Roman" w:hAnsi="Times New Roman" w:cs="Times New Roman"/>
          <w:sz w:val="24"/>
          <w:szCs w:val="24"/>
        </w:rPr>
        <w:t xml:space="preserve">also </w:t>
      </w:r>
      <w:r w:rsidR="0080060C">
        <w:rPr>
          <w:rFonts w:ascii="Times New Roman" w:hAnsi="Times New Roman" w:cs="Times New Roman"/>
          <w:sz w:val="24"/>
          <w:szCs w:val="24"/>
        </w:rPr>
        <w:t xml:space="preserve">has a role in </w:t>
      </w:r>
      <w:r w:rsidR="002D5ED4" w:rsidRPr="002D5ED4">
        <w:rPr>
          <w:rFonts w:ascii="Times New Roman" w:hAnsi="Times New Roman" w:cs="Times New Roman"/>
          <w:sz w:val="24"/>
          <w:szCs w:val="24"/>
        </w:rPr>
        <w:t>providing opportunity to establish great public relations</w:t>
      </w:r>
      <w:r w:rsidR="0080060C">
        <w:rPr>
          <w:rFonts w:ascii="Times New Roman" w:hAnsi="Times New Roman" w:cs="Times New Roman"/>
          <w:sz w:val="24"/>
          <w:szCs w:val="24"/>
        </w:rPr>
        <w:t>hips</w:t>
      </w:r>
      <w:r w:rsidR="002D5ED4" w:rsidRPr="002D5ED4">
        <w:rPr>
          <w:rFonts w:ascii="Times New Roman" w:hAnsi="Times New Roman" w:cs="Times New Roman"/>
          <w:sz w:val="24"/>
          <w:szCs w:val="24"/>
        </w:rPr>
        <w:t xml:space="preserve"> by gathering input, answering questions and listening to feedbac</w:t>
      </w:r>
      <w:r w:rsidR="0080060C">
        <w:rPr>
          <w:rFonts w:ascii="Times New Roman" w:hAnsi="Times New Roman" w:cs="Times New Roman"/>
          <w:sz w:val="24"/>
          <w:szCs w:val="24"/>
        </w:rPr>
        <w:t>k</w:t>
      </w:r>
      <w:r w:rsidR="003C2EC5">
        <w:rPr>
          <w:rFonts w:ascii="Times New Roman" w:hAnsi="Times New Roman" w:cs="Times New Roman"/>
          <w:sz w:val="24"/>
          <w:szCs w:val="24"/>
        </w:rPr>
        <w:t xml:space="preserve"> </w:t>
      </w:r>
      <w:r w:rsidR="003C2EC5" w:rsidRPr="003C2EC5">
        <w:rPr>
          <w:rFonts w:ascii="Times New Roman" w:hAnsi="Times New Roman" w:cs="Times New Roman"/>
          <w:sz w:val="24"/>
          <w:szCs w:val="24"/>
        </w:rPr>
        <w:t>(Coyle, n.d.)</w:t>
      </w:r>
      <w:r w:rsidR="002D5ED4" w:rsidRPr="002D5ED4">
        <w:rPr>
          <w:rFonts w:ascii="Times New Roman" w:hAnsi="Times New Roman" w:cs="Times New Roman"/>
          <w:sz w:val="24"/>
          <w:szCs w:val="24"/>
        </w:rPr>
        <w:t>.</w:t>
      </w:r>
      <w:r w:rsidR="002556A7">
        <w:rPr>
          <w:rFonts w:ascii="Times New Roman" w:hAnsi="Times New Roman" w:cs="Times New Roman"/>
          <w:sz w:val="24"/>
          <w:szCs w:val="24"/>
        </w:rPr>
        <w:t xml:space="preserve"> </w:t>
      </w:r>
      <w:r w:rsidR="0080060C">
        <w:rPr>
          <w:rFonts w:ascii="Times New Roman" w:hAnsi="Times New Roman" w:cs="Times New Roman"/>
          <w:sz w:val="24"/>
          <w:szCs w:val="24"/>
        </w:rPr>
        <w:t xml:space="preserve">Government organizations and political leaders also employ social media to build and maintain strong relationships with their publics. </w:t>
      </w:r>
    </w:p>
    <w:p w14:paraId="339DB801" w14:textId="53AD09EC" w:rsidR="007F574A" w:rsidRDefault="0080060C" w:rsidP="003C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3E706A">
        <w:rPr>
          <w:rFonts w:ascii="Times New Roman" w:hAnsi="Times New Roman" w:cs="Times New Roman"/>
          <w:sz w:val="24"/>
          <w:szCs w:val="24"/>
        </w:rPr>
        <w:t xml:space="preserve">ocial </w:t>
      </w:r>
      <w:r w:rsidR="00DD21B7">
        <w:rPr>
          <w:rFonts w:ascii="Times New Roman" w:hAnsi="Times New Roman" w:cs="Times New Roman"/>
          <w:sz w:val="24"/>
          <w:szCs w:val="24"/>
        </w:rPr>
        <w:t>m</w:t>
      </w:r>
      <w:r w:rsidR="003E706A">
        <w:rPr>
          <w:rFonts w:ascii="Times New Roman" w:hAnsi="Times New Roman" w:cs="Times New Roman"/>
          <w:sz w:val="24"/>
          <w:szCs w:val="24"/>
        </w:rPr>
        <w:t xml:space="preserve">edia has </w:t>
      </w:r>
      <w:r>
        <w:rPr>
          <w:rFonts w:ascii="Times New Roman" w:hAnsi="Times New Roman" w:cs="Times New Roman"/>
          <w:sz w:val="24"/>
          <w:szCs w:val="24"/>
        </w:rPr>
        <w:t>become</w:t>
      </w:r>
      <w:r w:rsidR="003E706A">
        <w:rPr>
          <w:rFonts w:ascii="Times New Roman" w:hAnsi="Times New Roman" w:cs="Times New Roman"/>
          <w:sz w:val="24"/>
          <w:szCs w:val="24"/>
        </w:rPr>
        <w:t xml:space="preserve"> one of the most deliberate game changers </w:t>
      </w:r>
      <w:r>
        <w:rPr>
          <w:rFonts w:ascii="Times New Roman" w:hAnsi="Times New Roman" w:cs="Times New Roman"/>
          <w:sz w:val="24"/>
          <w:szCs w:val="24"/>
        </w:rPr>
        <w:t xml:space="preserve">within political leadership communication. </w:t>
      </w:r>
      <w:r w:rsidR="003E706A">
        <w:rPr>
          <w:rFonts w:ascii="Times New Roman" w:hAnsi="Times New Roman" w:cs="Times New Roman"/>
          <w:sz w:val="24"/>
          <w:szCs w:val="24"/>
        </w:rPr>
        <w:t>With Facebook having a presence of more than 1.2 Billion active users around the globe (in a month)</w:t>
      </w:r>
      <w:r w:rsidR="00506B1B">
        <w:rPr>
          <w:rFonts w:ascii="Times New Roman" w:hAnsi="Times New Roman" w:cs="Times New Roman"/>
          <w:sz w:val="24"/>
          <w:szCs w:val="24"/>
        </w:rPr>
        <w:t xml:space="preserve"> while the Twitter and Instagram having over 1 Billion and 300 Million users respectively, these social media platform</w:t>
      </w:r>
      <w:r>
        <w:rPr>
          <w:rFonts w:ascii="Times New Roman" w:hAnsi="Times New Roman" w:cs="Times New Roman"/>
          <w:sz w:val="24"/>
          <w:szCs w:val="24"/>
        </w:rPr>
        <w:t>s</w:t>
      </w:r>
      <w:r w:rsidR="00506B1B">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carry out their Public Relations task in a strategic way, being heard and followed by </w:t>
      </w:r>
      <w:r>
        <w:rPr>
          <w:rFonts w:ascii="Times New Roman" w:hAnsi="Times New Roman" w:cs="Times New Roman"/>
          <w:sz w:val="24"/>
          <w:szCs w:val="24"/>
        </w:rPr>
        <w:t>b</w:t>
      </w:r>
      <w:r w:rsidR="00506B1B">
        <w:rPr>
          <w:rFonts w:ascii="Times New Roman" w:hAnsi="Times New Roman" w:cs="Times New Roman"/>
          <w:sz w:val="24"/>
          <w:szCs w:val="24"/>
        </w:rPr>
        <w:t>illio</w:t>
      </w:r>
      <w:r>
        <w:rPr>
          <w:rFonts w:ascii="Times New Roman" w:hAnsi="Times New Roman" w:cs="Times New Roman"/>
          <w:sz w:val="24"/>
          <w:szCs w:val="24"/>
        </w:rPr>
        <w:t>ns of people. World leaders such as</w:t>
      </w:r>
      <w:r w:rsidR="00506B1B">
        <w:rPr>
          <w:rFonts w:ascii="Times New Roman" w:hAnsi="Times New Roman" w:cs="Times New Roman"/>
          <w:sz w:val="24"/>
          <w:szCs w:val="24"/>
        </w:rPr>
        <w:t xml:space="preserve"> </w:t>
      </w:r>
      <w:r>
        <w:rPr>
          <w:rFonts w:ascii="Times New Roman" w:hAnsi="Times New Roman" w:cs="Times New Roman"/>
          <w:sz w:val="24"/>
          <w:szCs w:val="24"/>
        </w:rPr>
        <w:t xml:space="preserve">Donald </w:t>
      </w:r>
      <w:r w:rsidR="00506B1B">
        <w:rPr>
          <w:rFonts w:ascii="Times New Roman" w:hAnsi="Times New Roman" w:cs="Times New Roman"/>
          <w:sz w:val="24"/>
          <w:szCs w:val="24"/>
        </w:rPr>
        <w:t>Trump</w:t>
      </w:r>
      <w:r>
        <w:rPr>
          <w:rFonts w:ascii="Times New Roman" w:hAnsi="Times New Roman" w:cs="Times New Roman"/>
          <w:sz w:val="24"/>
          <w:szCs w:val="24"/>
        </w:rPr>
        <w:t>, the President of the United States of America, Narendra Modi, India’s Prime Minister</w:t>
      </w:r>
      <w:r w:rsidR="00506B1B">
        <w:rPr>
          <w:rFonts w:ascii="Times New Roman" w:hAnsi="Times New Roman" w:cs="Times New Roman"/>
          <w:sz w:val="24"/>
          <w:szCs w:val="24"/>
        </w:rPr>
        <w:t>, Sheikh Mohammad Bin Rashid</w:t>
      </w:r>
      <w:r w:rsidR="002556A7">
        <w:rPr>
          <w:rFonts w:ascii="Times New Roman" w:hAnsi="Times New Roman" w:cs="Times New Roman"/>
          <w:sz w:val="24"/>
          <w:szCs w:val="24"/>
        </w:rPr>
        <w:t xml:space="preserve"> (Vice President of UAE)</w:t>
      </w:r>
      <w:r w:rsidR="00506B1B">
        <w:rPr>
          <w:rFonts w:ascii="Times New Roman" w:hAnsi="Times New Roman" w:cs="Times New Roman"/>
          <w:sz w:val="24"/>
          <w:szCs w:val="24"/>
        </w:rPr>
        <w:t xml:space="preserve">, Sheikh </w:t>
      </w:r>
      <w:r>
        <w:rPr>
          <w:rFonts w:ascii="Times New Roman" w:hAnsi="Times New Roman" w:cs="Times New Roman"/>
          <w:sz w:val="24"/>
          <w:szCs w:val="24"/>
        </w:rPr>
        <w:t>Mohammad Bin Zayed (Crown</w:t>
      </w:r>
      <w:r w:rsidR="002556A7">
        <w:rPr>
          <w:rFonts w:ascii="Times New Roman" w:hAnsi="Times New Roman" w:cs="Times New Roman"/>
          <w:sz w:val="24"/>
          <w:szCs w:val="24"/>
        </w:rPr>
        <w:t xml:space="preserve"> Prince of Abu Dhabi) and numerous other</w:t>
      </w:r>
      <w:r>
        <w:rPr>
          <w:rFonts w:ascii="Times New Roman" w:hAnsi="Times New Roman" w:cs="Times New Roman"/>
          <w:sz w:val="24"/>
          <w:szCs w:val="24"/>
        </w:rPr>
        <w:t>s</w:t>
      </w:r>
      <w:r w:rsidR="002556A7">
        <w:rPr>
          <w:rFonts w:ascii="Times New Roman" w:hAnsi="Times New Roman" w:cs="Times New Roman"/>
          <w:sz w:val="24"/>
          <w:szCs w:val="24"/>
        </w:rPr>
        <w:t xml:space="preserve"> have significant following on their respective Twitter handles and use these platform</w:t>
      </w:r>
      <w:r>
        <w:rPr>
          <w:rFonts w:ascii="Times New Roman" w:hAnsi="Times New Roman" w:cs="Times New Roman"/>
          <w:sz w:val="24"/>
          <w:szCs w:val="24"/>
        </w:rPr>
        <w:t>s</w:t>
      </w:r>
      <w:r w:rsidR="002556A7">
        <w:rPr>
          <w:rFonts w:ascii="Times New Roman" w:hAnsi="Times New Roman" w:cs="Times New Roman"/>
          <w:sz w:val="24"/>
          <w:szCs w:val="24"/>
        </w:rPr>
        <w:t xml:space="preserve"> to constantly engage with their audience</w:t>
      </w:r>
      <w:r>
        <w:rPr>
          <w:rFonts w:ascii="Times New Roman" w:hAnsi="Times New Roman" w:cs="Times New Roman"/>
          <w:sz w:val="24"/>
          <w:szCs w:val="24"/>
        </w:rPr>
        <w:t>s</w:t>
      </w:r>
      <w:r w:rsidR="002556A7">
        <w:rPr>
          <w:rFonts w:ascii="Times New Roman" w:hAnsi="Times New Roman" w:cs="Times New Roman"/>
          <w:sz w:val="24"/>
          <w:szCs w:val="24"/>
        </w:rPr>
        <w:t xml:space="preserve">. </w:t>
      </w:r>
    </w:p>
    <w:p w14:paraId="18E61DD2" w14:textId="30627648" w:rsidR="007F574A" w:rsidRDefault="00845EE9" w:rsidP="006D7B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Relationship management theory in public relations </w:t>
      </w:r>
      <w:r w:rsidR="00EB1C91">
        <w:rPr>
          <w:rFonts w:ascii="Times New Roman" w:hAnsi="Times New Roman" w:cs="Times New Roman"/>
          <w:sz w:val="24"/>
          <w:szCs w:val="24"/>
        </w:rPr>
        <w:t xml:space="preserve">(Hon &amp; </w:t>
      </w:r>
      <w:proofErr w:type="spellStart"/>
      <w:r w:rsidR="00EB1C91">
        <w:rPr>
          <w:rFonts w:ascii="Times New Roman" w:hAnsi="Times New Roman" w:cs="Times New Roman"/>
          <w:sz w:val="24"/>
          <w:szCs w:val="24"/>
        </w:rPr>
        <w:t>Grunig</w:t>
      </w:r>
      <w:proofErr w:type="spellEnd"/>
      <w:r w:rsidR="00EB1C91">
        <w:rPr>
          <w:rFonts w:ascii="Times New Roman" w:hAnsi="Times New Roman" w:cs="Times New Roman"/>
          <w:sz w:val="24"/>
          <w:szCs w:val="24"/>
        </w:rPr>
        <w:t>, 1999) offers a set of strategies that organizations can employ in order to build and maintain mutually beneficial relationships 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examine how political leaders employ the strategies of access, positivity, openness, assurances, networking and sharing of tasks.</w:t>
      </w:r>
    </w:p>
    <w:p w14:paraId="4F12BE94" w14:textId="77777777" w:rsidR="007F574A" w:rsidRPr="007F574A" w:rsidRDefault="007F574A"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Problem Statement</w:t>
      </w:r>
      <w:r w:rsidR="001E6508">
        <w:rPr>
          <w:rFonts w:ascii="Times New Roman" w:hAnsi="Times New Roman" w:cs="Times New Roman"/>
          <w:b/>
          <w:sz w:val="32"/>
          <w:szCs w:val="32"/>
        </w:rPr>
        <w:t xml:space="preserve"> &amp; Purpose of Study</w:t>
      </w:r>
    </w:p>
    <w:p w14:paraId="1D2623F0" w14:textId="0F34278C" w:rsidR="00247F70" w:rsidRDefault="0080060C" w:rsidP="006D7B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UAE has been emerging </w:t>
      </w:r>
      <w:r w:rsidR="007F574A">
        <w:rPr>
          <w:rFonts w:ascii="Times New Roman" w:hAnsi="Times New Roman" w:cs="Times New Roman"/>
          <w:sz w:val="24"/>
          <w:szCs w:val="24"/>
        </w:rPr>
        <w:t>as one of the most successful countries around the globe and constant developments are being carried out in the country</w:t>
      </w:r>
      <w:r>
        <w:rPr>
          <w:rFonts w:ascii="Times New Roman" w:hAnsi="Times New Roman" w:cs="Times New Roman"/>
          <w:sz w:val="24"/>
          <w:szCs w:val="24"/>
        </w:rPr>
        <w:t xml:space="preserve"> </w:t>
      </w:r>
      <w:r w:rsidR="00FC61FA">
        <w:rPr>
          <w:rFonts w:ascii="Times New Roman" w:hAnsi="Times New Roman" w:cs="Times New Roman"/>
          <w:sz w:val="24"/>
          <w:szCs w:val="24"/>
        </w:rPr>
        <w:t>(Staff, 2018)</w:t>
      </w:r>
      <w:r>
        <w:rPr>
          <w:rFonts w:ascii="Times New Roman" w:hAnsi="Times New Roman" w:cs="Times New Roman"/>
          <w:sz w:val="24"/>
          <w:szCs w:val="24"/>
        </w:rPr>
        <w:t>. T</w:t>
      </w:r>
      <w:r w:rsidR="00247F70">
        <w:rPr>
          <w:rFonts w:ascii="Times New Roman" w:hAnsi="Times New Roman" w:cs="Times New Roman"/>
          <w:sz w:val="24"/>
          <w:szCs w:val="24"/>
        </w:rPr>
        <w:t>he country’s leaders are focused and emphasize on the factors that lead to better public relations</w:t>
      </w:r>
      <w:r w:rsidR="00845EE9">
        <w:rPr>
          <w:rFonts w:ascii="Times New Roman" w:hAnsi="Times New Roman" w:cs="Times New Roman"/>
          <w:sz w:val="24"/>
          <w:szCs w:val="24"/>
        </w:rPr>
        <w:t>hips</w:t>
      </w:r>
      <w:r w:rsidR="00247F70">
        <w:rPr>
          <w:rFonts w:ascii="Times New Roman" w:hAnsi="Times New Roman" w:cs="Times New Roman"/>
          <w:sz w:val="24"/>
          <w:szCs w:val="24"/>
        </w:rPr>
        <w:t xml:space="preserve">. </w:t>
      </w:r>
      <w:r w:rsidR="00845EE9">
        <w:rPr>
          <w:rFonts w:ascii="Times New Roman" w:hAnsi="Times New Roman" w:cs="Times New Roman"/>
          <w:sz w:val="24"/>
          <w:szCs w:val="24"/>
        </w:rPr>
        <w:t>Social media have</w:t>
      </w:r>
      <w:r w:rsidR="00247F70">
        <w:rPr>
          <w:rFonts w:ascii="Times New Roman" w:hAnsi="Times New Roman" w:cs="Times New Roman"/>
          <w:sz w:val="24"/>
          <w:szCs w:val="24"/>
        </w:rPr>
        <w:t xml:space="preserve"> significant</w:t>
      </w:r>
      <w:r w:rsidR="00845EE9">
        <w:rPr>
          <w:rFonts w:ascii="Times New Roman" w:hAnsi="Times New Roman" w:cs="Times New Roman"/>
          <w:sz w:val="24"/>
          <w:szCs w:val="24"/>
        </w:rPr>
        <w:t>ly</w:t>
      </w:r>
      <w:r w:rsidR="00247F70">
        <w:rPr>
          <w:rFonts w:ascii="Times New Roman" w:hAnsi="Times New Roman" w:cs="Times New Roman"/>
          <w:sz w:val="24"/>
          <w:szCs w:val="24"/>
        </w:rPr>
        <w:t xml:space="preserve"> influence</w:t>
      </w:r>
      <w:r w:rsidR="00845EE9">
        <w:rPr>
          <w:rFonts w:ascii="Times New Roman" w:hAnsi="Times New Roman" w:cs="Times New Roman"/>
          <w:sz w:val="24"/>
          <w:szCs w:val="24"/>
        </w:rPr>
        <w:t>d ways in which o</w:t>
      </w:r>
      <w:r w:rsidR="00247F70">
        <w:rPr>
          <w:rFonts w:ascii="Times New Roman" w:hAnsi="Times New Roman" w:cs="Times New Roman"/>
          <w:sz w:val="24"/>
          <w:szCs w:val="24"/>
        </w:rPr>
        <w:t>rganization</w:t>
      </w:r>
      <w:r w:rsidR="00845EE9">
        <w:rPr>
          <w:rFonts w:ascii="Times New Roman" w:hAnsi="Times New Roman" w:cs="Times New Roman"/>
          <w:sz w:val="24"/>
          <w:szCs w:val="24"/>
        </w:rPr>
        <w:t>s build up their public r</w:t>
      </w:r>
      <w:r w:rsidR="00247F70">
        <w:rPr>
          <w:rFonts w:ascii="Times New Roman" w:hAnsi="Times New Roman" w:cs="Times New Roman"/>
          <w:sz w:val="24"/>
          <w:szCs w:val="24"/>
        </w:rPr>
        <w:t>elations</w:t>
      </w:r>
      <w:r w:rsidR="003B7D6E">
        <w:rPr>
          <w:rFonts w:ascii="Times New Roman" w:hAnsi="Times New Roman" w:cs="Times New Roman"/>
          <w:sz w:val="24"/>
          <w:szCs w:val="24"/>
        </w:rPr>
        <w:t xml:space="preserve"> </w:t>
      </w:r>
      <w:r w:rsidR="003B7D6E" w:rsidRPr="003B7D6E">
        <w:rPr>
          <w:rFonts w:ascii="Times New Roman" w:hAnsi="Times New Roman" w:cs="Times New Roman"/>
          <w:sz w:val="24"/>
          <w:szCs w:val="24"/>
        </w:rPr>
        <w:t>(Evans, Twomey &amp; Talan, 2011</w:t>
      </w:r>
      <w:r w:rsidR="00845EE9">
        <w:rPr>
          <w:rFonts w:ascii="Times New Roman" w:hAnsi="Times New Roman" w:cs="Times New Roman"/>
          <w:sz w:val="24"/>
          <w:szCs w:val="24"/>
        </w:rPr>
        <w:t>; Kent &amp; Taylor, 1998</w:t>
      </w:r>
      <w:r w:rsidR="003B7D6E" w:rsidRPr="003B7D6E">
        <w:rPr>
          <w:rFonts w:ascii="Times New Roman" w:hAnsi="Times New Roman" w:cs="Times New Roman"/>
          <w:sz w:val="24"/>
          <w:szCs w:val="24"/>
        </w:rPr>
        <w:t>)</w:t>
      </w:r>
      <w:r w:rsidR="00247F70">
        <w:rPr>
          <w:rFonts w:ascii="Times New Roman" w:hAnsi="Times New Roman" w:cs="Times New Roman"/>
          <w:sz w:val="24"/>
          <w:szCs w:val="24"/>
        </w:rPr>
        <w:t xml:space="preserve">. </w:t>
      </w:r>
      <w:r w:rsidR="005D7B1B">
        <w:rPr>
          <w:rFonts w:ascii="Times New Roman" w:hAnsi="Times New Roman" w:cs="Times New Roman"/>
          <w:sz w:val="24"/>
          <w:szCs w:val="24"/>
        </w:rPr>
        <w:t>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the Public Relationship and how successful are</w:t>
      </w:r>
      <w:r w:rsidR="00845EE9">
        <w:rPr>
          <w:rFonts w:ascii="Times New Roman" w:hAnsi="Times New Roman" w:cs="Times New Roman"/>
          <w:sz w:val="24"/>
          <w:szCs w:val="24"/>
        </w:rPr>
        <w:t xml:space="preserve"> they as a whole.</w:t>
      </w:r>
    </w:p>
    <w:p w14:paraId="5B3D5E71" w14:textId="77777777" w:rsidR="00845EE9" w:rsidRPr="00845EE9" w:rsidRDefault="00845EE9" w:rsidP="00845EE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Accordingly, this study will examine </w:t>
      </w:r>
      <w:r w:rsidRPr="00845EE9">
        <w:rPr>
          <w:rFonts w:ascii="Times New Roman" w:hAnsi="Times New Roman" w:cs="Times New Roman"/>
          <w:b/>
          <w:i/>
          <w:sz w:val="24"/>
          <w:szCs w:val="24"/>
        </w:rPr>
        <w:t>the relationship building strategies employed by UAE leaders over Twitter to build relationships with their public</w:t>
      </w:r>
      <w:r>
        <w:rPr>
          <w:rFonts w:ascii="Times New Roman" w:hAnsi="Times New Roman" w:cs="Times New Roman"/>
          <w:b/>
          <w:i/>
          <w:sz w:val="24"/>
          <w:szCs w:val="24"/>
        </w:rPr>
        <w:t>s</w:t>
      </w:r>
      <w:r>
        <w:rPr>
          <w:rFonts w:ascii="Times New Roman" w:hAnsi="Times New Roman" w:cs="Times New Roman"/>
          <w:sz w:val="24"/>
          <w:szCs w:val="24"/>
        </w:rPr>
        <w:t>.</w:t>
      </w:r>
    </w:p>
    <w:p w14:paraId="5C5CEDFD" w14:textId="77777777" w:rsidR="00845EE9" w:rsidRDefault="00845EE9" w:rsidP="0080060C">
      <w:pPr>
        <w:spacing w:line="480" w:lineRule="auto"/>
        <w:rPr>
          <w:rFonts w:ascii="Times New Roman" w:hAnsi="Times New Roman" w:cs="Times New Roman"/>
          <w:sz w:val="24"/>
          <w:szCs w:val="24"/>
        </w:rPr>
      </w:pPr>
    </w:p>
    <w:p w14:paraId="7422F40D" w14:textId="77777777" w:rsidR="005D7B1B" w:rsidRDefault="005D7B1B" w:rsidP="003C2EC5">
      <w:pPr>
        <w:spacing w:line="480" w:lineRule="auto"/>
        <w:rPr>
          <w:rFonts w:ascii="Times New Roman" w:hAnsi="Times New Roman" w:cs="Times New Roman"/>
          <w:sz w:val="24"/>
          <w:szCs w:val="24"/>
        </w:rPr>
      </w:pPr>
    </w:p>
    <w:p w14:paraId="7BF97B33" w14:textId="77777777" w:rsidR="003B7D6E" w:rsidRDefault="003B7D6E"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Limitations</w:t>
      </w:r>
    </w:p>
    <w:p w14:paraId="34E31B92" w14:textId="0DC4F5E2" w:rsidR="000F6239" w:rsidRDefault="003B7D6E" w:rsidP="000F6239">
      <w:pPr>
        <w:spacing w:line="480" w:lineRule="auto"/>
        <w:rPr>
          <w:rFonts w:ascii="Times New Roman" w:hAnsi="Times New Roman" w:cs="Times New Roman"/>
          <w:sz w:val="24"/>
          <w:szCs w:val="24"/>
        </w:rPr>
      </w:pPr>
      <w:r>
        <w:rPr>
          <w:rFonts w:ascii="Times New Roman" w:hAnsi="Times New Roman" w:cs="Times New Roman"/>
          <w:sz w:val="24"/>
          <w:szCs w:val="24"/>
        </w:rPr>
        <w:tab/>
      </w:r>
      <w:r w:rsidR="000F6239">
        <w:rPr>
          <w:rFonts w:ascii="Times New Roman" w:hAnsi="Times New Roman" w:cs="Times New Roman"/>
          <w:sz w:val="24"/>
          <w:szCs w:val="24"/>
        </w:rPr>
        <w:t>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government around a world are using social media platform(Tweeter) especially UAE  to communicate with public and build an solid base ground of its diplomacy, other limitation can be consider as technical limitation where we don’t have access for the actual accounts which are under study which will limit our knowledge about the audience and the interaction of them with specific account under the study.</w:t>
      </w:r>
    </w:p>
    <w:p w14:paraId="7BC1E1FF" w14:textId="004AB7CB" w:rsidR="008A1C08" w:rsidRPr="00D25E7D" w:rsidRDefault="000F6239" w:rsidP="008A1C08">
      <w:pPr>
        <w:spacing w:line="480" w:lineRule="auto"/>
        <w:jc w:val="both"/>
        <w:rPr>
          <w:rFonts w:ascii="Times New Roman" w:hAnsi="Times New Roman" w:cs="Times New Roman"/>
          <w:sz w:val="24"/>
          <w:szCs w:val="24"/>
          <w:highlight w:val="magenta"/>
        </w:rPr>
      </w:pPr>
      <w:r w:rsidRPr="007D27C3">
        <w:rPr>
          <w:rFonts w:ascii="Times New Roman" w:hAnsi="Times New Roman" w:cs="Times New Roman"/>
          <w:color w:val="FF0000"/>
          <w:sz w:val="24"/>
          <w:szCs w:val="24"/>
        </w:rPr>
        <w:t xml:space="preserve">This study is significant for multiple reasons. Theoretically, it will add to literature on relationship building strategies and outcomes in political communication in the UAE. </w:t>
      </w:r>
      <w:r w:rsidR="002740A7" w:rsidRPr="00D25E7D">
        <w:rPr>
          <w:rFonts w:ascii="Times New Roman" w:hAnsi="Times New Roman" w:cs="Times New Roman"/>
          <w:sz w:val="24"/>
          <w:szCs w:val="24"/>
          <w:highlight w:val="magenta"/>
        </w:rPr>
        <w:t xml:space="preserve">This will be a major milestone also in providing literature </w:t>
      </w:r>
      <w:r w:rsidR="008A1C08" w:rsidRPr="00D25E7D">
        <w:rPr>
          <w:rFonts w:ascii="Times New Roman" w:hAnsi="Times New Roman" w:cs="Times New Roman"/>
          <w:sz w:val="24"/>
          <w:szCs w:val="24"/>
          <w:highlight w:val="magenta"/>
        </w:rPr>
        <w:t xml:space="preserve">about the various social media </w:t>
      </w:r>
      <w:r w:rsidR="009850CD" w:rsidRPr="00D25E7D">
        <w:rPr>
          <w:rFonts w:ascii="Times New Roman" w:hAnsi="Times New Roman" w:cs="Times New Roman"/>
          <w:sz w:val="24"/>
          <w:szCs w:val="24"/>
          <w:highlight w:val="magenta"/>
        </w:rPr>
        <w:t>strategies</w:t>
      </w:r>
      <w:r w:rsidR="008A1C08" w:rsidRPr="00D25E7D">
        <w:rPr>
          <w:rFonts w:ascii="Times New Roman" w:hAnsi="Times New Roman" w:cs="Times New Roman"/>
          <w:sz w:val="24"/>
          <w:szCs w:val="24"/>
          <w:highlight w:val="magenta"/>
        </w:rPr>
        <w:t xml:space="preserve"> applied by UAE leaders in ensuring harmonious and understanding relationship between them and the people of UAE which is necessary for the development of the country. </w:t>
      </w:r>
      <w:r w:rsidRPr="00D25E7D">
        <w:rPr>
          <w:rFonts w:ascii="Times New Roman" w:hAnsi="Times New Roman" w:cs="Times New Roman"/>
          <w:sz w:val="24"/>
          <w:szCs w:val="24"/>
          <w:highlight w:val="magenta"/>
        </w:rPr>
        <w:t xml:space="preserve">Practically, </w:t>
      </w:r>
      <w:r w:rsidR="001E1465" w:rsidRPr="00D25E7D">
        <w:rPr>
          <w:rFonts w:ascii="Times New Roman" w:hAnsi="Times New Roman" w:cs="Times New Roman"/>
          <w:sz w:val="24"/>
          <w:szCs w:val="24"/>
          <w:highlight w:val="magenta"/>
        </w:rPr>
        <w:t>t</w:t>
      </w:r>
      <w:r w:rsidR="008A1C08" w:rsidRPr="00D25E7D">
        <w:rPr>
          <w:rFonts w:ascii="Times New Roman" w:hAnsi="Times New Roman" w:cs="Times New Roman"/>
          <w:sz w:val="24"/>
          <w:szCs w:val="24"/>
          <w:highlight w:val="magenta"/>
        </w:rPr>
        <w:t xml:space="preserve">his study will provide the </w:t>
      </w:r>
      <w:proofErr w:type="gramStart"/>
      <w:r w:rsidR="008A1C08" w:rsidRPr="00D25E7D">
        <w:rPr>
          <w:rFonts w:ascii="Times New Roman" w:hAnsi="Times New Roman" w:cs="Times New Roman"/>
          <w:sz w:val="24"/>
          <w:szCs w:val="24"/>
          <w:highlight w:val="magenta"/>
        </w:rPr>
        <w:t>much needed</w:t>
      </w:r>
      <w:proofErr w:type="gramEnd"/>
      <w:r w:rsidR="008A1C08" w:rsidRPr="00D25E7D">
        <w:rPr>
          <w:rFonts w:ascii="Times New Roman" w:hAnsi="Times New Roman" w:cs="Times New Roman"/>
          <w:sz w:val="24"/>
          <w:szCs w:val="24"/>
          <w:highlight w:val="magenta"/>
        </w:rPr>
        <w:t xml:space="preserve"> information to both the leaders and the public of UAE on the various </w:t>
      </w:r>
      <w:r w:rsidR="009850CD" w:rsidRPr="00D25E7D">
        <w:rPr>
          <w:rFonts w:ascii="Times New Roman" w:hAnsi="Times New Roman" w:cs="Times New Roman"/>
          <w:sz w:val="24"/>
          <w:szCs w:val="24"/>
          <w:highlight w:val="magenta"/>
        </w:rPr>
        <w:t>strategies</w:t>
      </w:r>
      <w:r w:rsidR="008A1C08" w:rsidRPr="00D25E7D">
        <w:rPr>
          <w:rFonts w:ascii="Times New Roman" w:hAnsi="Times New Roman" w:cs="Times New Roman"/>
          <w:sz w:val="24"/>
          <w:szCs w:val="24"/>
          <w:highlight w:val="magenta"/>
        </w:rPr>
        <w:t xml:space="preserve"> utilized by the leaders over Twitter and this will go a long way in increasing the interaction between the UAE leaders and the public on Twitter. This is because the public will be fully aware of the best </w:t>
      </w:r>
      <w:r w:rsidR="009850CD" w:rsidRPr="00D25E7D">
        <w:rPr>
          <w:rFonts w:ascii="Times New Roman" w:hAnsi="Times New Roman" w:cs="Times New Roman"/>
          <w:sz w:val="24"/>
          <w:szCs w:val="24"/>
          <w:highlight w:val="magenta"/>
        </w:rPr>
        <w:t>channels</w:t>
      </w:r>
      <w:r w:rsidR="008A1C08" w:rsidRPr="00D25E7D">
        <w:rPr>
          <w:rFonts w:ascii="Times New Roman" w:hAnsi="Times New Roman" w:cs="Times New Roman"/>
          <w:sz w:val="24"/>
          <w:szCs w:val="24"/>
          <w:highlight w:val="magenta"/>
        </w:rPr>
        <w:t xml:space="preserve"> and strategies </w:t>
      </w:r>
      <w:r w:rsidR="009850CD" w:rsidRPr="00D25E7D">
        <w:rPr>
          <w:rFonts w:ascii="Times New Roman" w:hAnsi="Times New Roman" w:cs="Times New Roman"/>
          <w:sz w:val="24"/>
          <w:szCs w:val="24"/>
          <w:highlight w:val="magenta"/>
        </w:rPr>
        <w:t>used</w:t>
      </w:r>
      <w:r w:rsidR="008A1C08" w:rsidRPr="00D25E7D">
        <w:rPr>
          <w:rFonts w:ascii="Times New Roman" w:hAnsi="Times New Roman" w:cs="Times New Roman"/>
          <w:sz w:val="24"/>
          <w:szCs w:val="24"/>
          <w:highlight w:val="magenta"/>
        </w:rPr>
        <w:t xml:space="preserve"> and that way, they can be more objective in their interaction with their leaders over twitter. Consequently, the UAE leaders will derive benefits from this research because those who are not </w:t>
      </w:r>
      <w:r w:rsidR="009850CD" w:rsidRPr="00D25E7D">
        <w:rPr>
          <w:rFonts w:ascii="Times New Roman" w:hAnsi="Times New Roman" w:cs="Times New Roman"/>
          <w:sz w:val="24"/>
          <w:szCs w:val="24"/>
          <w:highlight w:val="magenta"/>
        </w:rPr>
        <w:t>effective</w:t>
      </w:r>
      <w:r w:rsidR="008A1C08" w:rsidRPr="00D25E7D">
        <w:rPr>
          <w:rFonts w:ascii="Times New Roman" w:hAnsi="Times New Roman" w:cs="Times New Roman"/>
          <w:sz w:val="24"/>
          <w:szCs w:val="24"/>
          <w:highlight w:val="magenta"/>
        </w:rPr>
        <w:t xml:space="preserve"> users of twitter </w:t>
      </w:r>
      <w:r w:rsidR="009850CD" w:rsidRPr="00D25E7D">
        <w:rPr>
          <w:rFonts w:ascii="Times New Roman" w:hAnsi="Times New Roman" w:cs="Times New Roman"/>
          <w:sz w:val="24"/>
          <w:szCs w:val="24"/>
          <w:highlight w:val="magenta"/>
        </w:rPr>
        <w:t>strategies</w:t>
      </w:r>
      <w:r w:rsidR="008A1C08" w:rsidRPr="00D25E7D">
        <w:rPr>
          <w:rFonts w:ascii="Times New Roman" w:hAnsi="Times New Roman" w:cs="Times New Roman"/>
          <w:sz w:val="24"/>
          <w:szCs w:val="24"/>
          <w:highlight w:val="magenta"/>
        </w:rPr>
        <w:t xml:space="preserve"> as ways </w:t>
      </w:r>
      <w:r w:rsidR="008A1C08" w:rsidRPr="00D25E7D">
        <w:rPr>
          <w:rFonts w:ascii="Times New Roman" w:hAnsi="Times New Roman" w:cs="Times New Roman"/>
          <w:sz w:val="24"/>
          <w:szCs w:val="24"/>
          <w:highlight w:val="magenta"/>
        </w:rPr>
        <w:lastRenderedPageBreak/>
        <w:t xml:space="preserve">of </w:t>
      </w:r>
      <w:r w:rsidR="009850CD" w:rsidRPr="00D25E7D">
        <w:rPr>
          <w:rFonts w:ascii="Times New Roman" w:hAnsi="Times New Roman" w:cs="Times New Roman"/>
          <w:sz w:val="24"/>
          <w:szCs w:val="24"/>
          <w:highlight w:val="magenta"/>
        </w:rPr>
        <w:t>ensuring</w:t>
      </w:r>
      <w:r w:rsidR="008A1C08" w:rsidRPr="00D25E7D">
        <w:rPr>
          <w:rFonts w:ascii="Times New Roman" w:hAnsi="Times New Roman" w:cs="Times New Roman"/>
          <w:sz w:val="24"/>
          <w:szCs w:val="24"/>
          <w:highlight w:val="magenta"/>
        </w:rPr>
        <w:t xml:space="preserve"> perfect relation with their publics will now find better examples and </w:t>
      </w:r>
      <w:r w:rsidR="009850CD" w:rsidRPr="00D25E7D">
        <w:rPr>
          <w:rFonts w:ascii="Times New Roman" w:hAnsi="Times New Roman" w:cs="Times New Roman"/>
          <w:sz w:val="24"/>
          <w:szCs w:val="24"/>
          <w:highlight w:val="magenta"/>
        </w:rPr>
        <w:t>strategies</w:t>
      </w:r>
      <w:r w:rsidR="008A1C08" w:rsidRPr="00D25E7D">
        <w:rPr>
          <w:rFonts w:ascii="Times New Roman" w:hAnsi="Times New Roman" w:cs="Times New Roman"/>
          <w:sz w:val="24"/>
          <w:szCs w:val="24"/>
          <w:highlight w:val="magenta"/>
        </w:rPr>
        <w:t xml:space="preserve"> to use over the Twitter platform.</w:t>
      </w:r>
    </w:p>
    <w:p w14:paraId="68DEAB07" w14:textId="3ADD31A0" w:rsidR="000F6239" w:rsidRPr="007D27C3" w:rsidRDefault="008A1C08" w:rsidP="008A1C08">
      <w:pPr>
        <w:spacing w:line="480" w:lineRule="auto"/>
        <w:jc w:val="both"/>
        <w:rPr>
          <w:rFonts w:ascii="Times New Roman" w:hAnsi="Times New Roman" w:cs="Times New Roman"/>
          <w:color w:val="FF0000"/>
          <w:sz w:val="24"/>
          <w:szCs w:val="24"/>
        </w:rPr>
      </w:pPr>
      <w:r w:rsidRPr="00D25E7D">
        <w:rPr>
          <w:rFonts w:ascii="Times New Roman" w:hAnsi="Times New Roman" w:cs="Times New Roman"/>
          <w:sz w:val="24"/>
          <w:szCs w:val="24"/>
          <w:highlight w:val="magenta"/>
        </w:rPr>
        <w:t xml:space="preserve">Socially, this study will have positive influence on the public because the index of happiness for the UAE public will increase. This is because of the </w:t>
      </w:r>
      <w:proofErr w:type="spellStart"/>
      <w:r w:rsidRPr="00D25E7D">
        <w:rPr>
          <w:rFonts w:ascii="Times New Roman" w:hAnsi="Times New Roman" w:cs="Times New Roman"/>
          <w:sz w:val="24"/>
          <w:szCs w:val="24"/>
          <w:highlight w:val="magenta"/>
        </w:rPr>
        <w:t>fcat</w:t>
      </w:r>
      <w:proofErr w:type="spellEnd"/>
      <w:r w:rsidRPr="00D25E7D">
        <w:rPr>
          <w:rFonts w:ascii="Times New Roman" w:hAnsi="Times New Roman" w:cs="Times New Roman"/>
          <w:sz w:val="24"/>
          <w:szCs w:val="24"/>
          <w:highlight w:val="magenta"/>
        </w:rPr>
        <w:t xml:space="preserve"> that good relation between the leaders and the publics resulting from the increased interaction on twitter as a result of this study will help to </w:t>
      </w:r>
      <w:r w:rsidR="009850CD" w:rsidRPr="00D25E7D">
        <w:rPr>
          <w:rFonts w:ascii="Times New Roman" w:hAnsi="Times New Roman" w:cs="Times New Roman"/>
          <w:sz w:val="24"/>
          <w:szCs w:val="24"/>
          <w:highlight w:val="magenta"/>
        </w:rPr>
        <w:t>solve various issues that the UAE people face and will provide a perfect channel through which information can be disseminated from the leaders to the public and this will enhance the delivery of services by the leaders and consequently reduce discontentment among the public towards the leaders. That way, the lives of the people will socially improve. In addition, the increased social interaction of the leaders and the public on twitter</w:t>
      </w:r>
      <w:r w:rsidR="000F6239" w:rsidRPr="00D25E7D">
        <w:rPr>
          <w:rFonts w:ascii="Times New Roman" w:hAnsi="Times New Roman" w:cs="Times New Roman"/>
          <w:sz w:val="24"/>
          <w:szCs w:val="24"/>
          <w:highlight w:val="magenta"/>
        </w:rPr>
        <w:t xml:space="preserve"> </w:t>
      </w:r>
      <w:r w:rsidR="009850CD" w:rsidRPr="00D25E7D">
        <w:rPr>
          <w:rFonts w:ascii="Times New Roman" w:hAnsi="Times New Roman" w:cs="Times New Roman"/>
          <w:sz w:val="24"/>
          <w:szCs w:val="24"/>
          <w:highlight w:val="magenta"/>
        </w:rPr>
        <w:t>will help the nation to develop cohesiveness.</w:t>
      </w:r>
    </w:p>
    <w:p w14:paraId="42009663" w14:textId="009C92FF" w:rsidR="003B7D6E" w:rsidRDefault="003B7D6E" w:rsidP="000F6239">
      <w:pPr>
        <w:spacing w:line="480" w:lineRule="auto"/>
        <w:rPr>
          <w:rFonts w:ascii="Times New Roman" w:hAnsi="Times New Roman" w:cs="Times New Roman"/>
          <w:b/>
          <w:sz w:val="32"/>
          <w:szCs w:val="32"/>
        </w:rPr>
      </w:pPr>
      <w:r>
        <w:rPr>
          <w:rFonts w:ascii="Times New Roman" w:hAnsi="Times New Roman" w:cs="Times New Roman"/>
          <w:b/>
          <w:sz w:val="32"/>
          <w:szCs w:val="32"/>
        </w:rPr>
        <w:t>Definition</w:t>
      </w:r>
    </w:p>
    <w:p w14:paraId="2B963141" w14:textId="77777777" w:rsidR="003B7D6E" w:rsidRDefault="003B7D6E" w:rsidP="003C2EC5">
      <w:pPr>
        <w:spacing w:line="480" w:lineRule="auto"/>
        <w:rPr>
          <w:rFonts w:ascii="Times New Roman" w:hAnsi="Times New Roman" w:cs="Times New Roman"/>
          <w:sz w:val="24"/>
          <w:szCs w:val="24"/>
        </w:rPr>
      </w:pPr>
      <w:r>
        <w:rPr>
          <w:rFonts w:ascii="Times New Roman" w:hAnsi="Times New Roman" w:cs="Times New Roman"/>
          <w:b/>
          <w:sz w:val="24"/>
          <w:szCs w:val="24"/>
        </w:rPr>
        <w:t xml:space="preserve">Social Media: </w:t>
      </w:r>
      <w:r>
        <w:rPr>
          <w:rFonts w:ascii="Times New Roman" w:hAnsi="Times New Roman" w:cs="Times New Roman"/>
          <w:sz w:val="24"/>
          <w:szCs w:val="24"/>
        </w:rPr>
        <w:t>A medium that allows people to communicate with each other and take part in social netwo</w:t>
      </w:r>
      <w:bookmarkStart w:id="0" w:name="_GoBack"/>
      <w:bookmarkEnd w:id="0"/>
      <w:r>
        <w:rPr>
          <w:rFonts w:ascii="Times New Roman" w:hAnsi="Times New Roman" w:cs="Times New Roman"/>
          <w:sz w:val="24"/>
          <w:szCs w:val="24"/>
        </w:rPr>
        <w:t>rking.</w:t>
      </w:r>
      <w:r>
        <w:rPr>
          <w:rFonts w:ascii="Times New Roman" w:hAnsi="Times New Roman" w:cs="Times New Roman"/>
          <w:sz w:val="24"/>
          <w:szCs w:val="24"/>
        </w:rPr>
        <w:br w:type="page"/>
      </w:r>
    </w:p>
    <w:p w14:paraId="3BEC438F" w14:textId="77777777" w:rsidR="003C2EC5" w:rsidRPr="003C2EC5" w:rsidRDefault="003C2EC5" w:rsidP="003C2EC5">
      <w:pPr>
        <w:spacing w:after="100" w:afterAutospacing="1" w:line="480" w:lineRule="auto"/>
        <w:outlineLvl w:val="1"/>
        <w:rPr>
          <w:rFonts w:ascii="Times New Roman" w:eastAsia="Times New Roman" w:hAnsi="Times New Roman" w:cs="Times New Roman"/>
          <w:color w:val="000000"/>
          <w:sz w:val="36"/>
          <w:szCs w:val="36"/>
        </w:rPr>
      </w:pPr>
      <w:r w:rsidRPr="003C2EC5">
        <w:rPr>
          <w:rFonts w:ascii="Times New Roman" w:eastAsia="Times New Roman" w:hAnsi="Times New Roman" w:cs="Times New Roman"/>
          <w:color w:val="000000"/>
          <w:sz w:val="36"/>
          <w:szCs w:val="36"/>
        </w:rPr>
        <w:lastRenderedPageBreak/>
        <w:t>References</w:t>
      </w:r>
    </w:p>
    <w:p w14:paraId="71E8A095"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Coyle, R. </w:t>
      </w:r>
      <w:r w:rsidRPr="003C2EC5">
        <w:rPr>
          <w:rFonts w:ascii="Times New Roman" w:eastAsia="Times New Roman" w:hAnsi="Times New Roman" w:cs="Times New Roman"/>
          <w:i/>
          <w:iCs/>
          <w:color w:val="000000"/>
          <w:sz w:val="27"/>
          <w:szCs w:val="27"/>
        </w:rPr>
        <w:t>Why is Social Media Important? | Harden PR Firm</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Harden Communications Partners</w:t>
      </w:r>
      <w:r w:rsidRPr="003C2EC5">
        <w:rPr>
          <w:rFonts w:ascii="Times New Roman" w:eastAsia="Times New Roman" w:hAnsi="Times New Roman" w:cs="Times New Roman"/>
          <w:color w:val="000000"/>
          <w:sz w:val="27"/>
          <w:szCs w:val="27"/>
        </w:rPr>
        <w:t xml:space="preserve">. Retrieved 6 March 2018, from </w:t>
      </w:r>
      <w:hyperlink r:id="rId5" w:history="1">
        <w:r w:rsidRPr="00B32309">
          <w:rPr>
            <w:rStyle w:val="Hyperlink"/>
            <w:rFonts w:ascii="Times New Roman" w:eastAsia="Times New Roman" w:hAnsi="Times New Roman" w:cs="Times New Roman"/>
            <w:sz w:val="27"/>
            <w:szCs w:val="27"/>
          </w:rPr>
          <w:t>https://hardenpartners.com/the-importance-of-social-media/</w:t>
        </w:r>
      </w:hyperlink>
      <w:r>
        <w:rPr>
          <w:rFonts w:ascii="Times New Roman" w:eastAsia="Times New Roman" w:hAnsi="Times New Roman" w:cs="Times New Roman"/>
          <w:color w:val="000000"/>
          <w:sz w:val="27"/>
          <w:szCs w:val="27"/>
        </w:rPr>
        <w:t xml:space="preserve"> </w:t>
      </w:r>
    </w:p>
    <w:p w14:paraId="046579F4"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0F6239">
        <w:rPr>
          <w:rFonts w:ascii="Times New Roman" w:eastAsia="Times New Roman" w:hAnsi="Times New Roman" w:cs="Times New Roman"/>
          <w:color w:val="000000"/>
          <w:sz w:val="27"/>
          <w:szCs w:val="27"/>
        </w:rPr>
        <w:t>Essay Staff, U. (2015). </w:t>
      </w:r>
      <w:r w:rsidRPr="000F6239">
        <w:rPr>
          <w:rFonts w:ascii="Times New Roman" w:eastAsia="Times New Roman" w:hAnsi="Times New Roman" w:cs="Times New Roman"/>
          <w:i/>
          <w:iCs/>
          <w:color w:val="000000"/>
          <w:sz w:val="27"/>
          <w:szCs w:val="27"/>
        </w:rPr>
        <w:t xml:space="preserve">The Role </w:t>
      </w:r>
      <w:proofErr w:type="gramStart"/>
      <w:r w:rsidRPr="000F6239">
        <w:rPr>
          <w:rFonts w:ascii="Times New Roman" w:eastAsia="Times New Roman" w:hAnsi="Times New Roman" w:cs="Times New Roman"/>
          <w:i/>
          <w:iCs/>
          <w:color w:val="000000"/>
          <w:sz w:val="27"/>
          <w:szCs w:val="27"/>
        </w:rPr>
        <w:t>Of</w:t>
      </w:r>
      <w:proofErr w:type="gramEnd"/>
      <w:r w:rsidRPr="000F6239">
        <w:rPr>
          <w:rFonts w:ascii="Times New Roman" w:eastAsia="Times New Roman" w:hAnsi="Times New Roman" w:cs="Times New Roman"/>
          <w:i/>
          <w:iCs/>
          <w:color w:val="000000"/>
          <w:sz w:val="27"/>
          <w:szCs w:val="27"/>
        </w:rPr>
        <w:t xml:space="preserve"> Social Media In Public Relations</w:t>
      </w:r>
      <w:r w:rsidRPr="000F6239">
        <w:rPr>
          <w:rFonts w:ascii="Times New Roman" w:eastAsia="Times New Roman" w:hAnsi="Times New Roman" w:cs="Times New Roman"/>
          <w:color w:val="000000"/>
          <w:sz w:val="27"/>
          <w:szCs w:val="27"/>
        </w:rPr>
        <w:t>. </w:t>
      </w:r>
      <w:proofErr w:type="spellStart"/>
      <w:r w:rsidRPr="000F6239">
        <w:rPr>
          <w:rFonts w:ascii="Times New Roman" w:eastAsia="Times New Roman" w:hAnsi="Times New Roman" w:cs="Times New Roman"/>
          <w:i/>
          <w:iCs/>
          <w:color w:val="000000"/>
          <w:sz w:val="27"/>
          <w:szCs w:val="27"/>
        </w:rPr>
        <w:t>UKEssays</w:t>
      </w:r>
      <w:proofErr w:type="spellEnd"/>
      <w:r w:rsidRPr="000F6239">
        <w:rPr>
          <w:rFonts w:ascii="Times New Roman" w:eastAsia="Times New Roman" w:hAnsi="Times New Roman" w:cs="Times New Roman"/>
          <w:color w:val="000000"/>
          <w:sz w:val="27"/>
          <w:szCs w:val="27"/>
        </w:rPr>
        <w:t xml:space="preserve">. Retrieved 6 March 2018, from </w:t>
      </w:r>
      <w:hyperlink r:id="rId6" w:history="1">
        <w:r w:rsidRPr="00D25E7D">
          <w:rPr>
            <w:rStyle w:val="Hyperlink"/>
            <w:rFonts w:eastAsia="Times New Roman" w:cstheme="minorHAnsi"/>
            <w:sz w:val="27"/>
            <w:szCs w:val="27"/>
          </w:rPr>
          <w:t>https://www.ukessays.com/essays/media/the-role-of-social-media-in-public-relations-media-essay.php</w:t>
        </w:r>
      </w:hyperlink>
      <w:r>
        <w:rPr>
          <w:rFonts w:ascii="Times New Roman" w:eastAsia="Times New Roman" w:hAnsi="Times New Roman" w:cs="Times New Roman"/>
          <w:color w:val="000000"/>
          <w:sz w:val="27"/>
          <w:szCs w:val="27"/>
        </w:rPr>
        <w:t xml:space="preserve"> </w:t>
      </w:r>
    </w:p>
    <w:p w14:paraId="44044900" w14:textId="77777777" w:rsid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Evans, A., Twomey, J., &amp; Talan, S. (2011). </w:t>
      </w:r>
      <w:r w:rsidRPr="003C2EC5">
        <w:rPr>
          <w:rFonts w:ascii="Times New Roman" w:eastAsia="Times New Roman" w:hAnsi="Times New Roman" w:cs="Times New Roman"/>
          <w:i/>
          <w:iCs/>
          <w:color w:val="000000"/>
          <w:sz w:val="27"/>
          <w:szCs w:val="27"/>
        </w:rPr>
        <w:t>Cite a Website - Cite This For Me</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Prjournal.instituteforpr.org</w:t>
      </w:r>
      <w:r w:rsidRPr="003C2EC5">
        <w:rPr>
          <w:rFonts w:ascii="Times New Roman" w:eastAsia="Times New Roman" w:hAnsi="Times New Roman" w:cs="Times New Roman"/>
          <w:color w:val="000000"/>
          <w:sz w:val="27"/>
          <w:szCs w:val="27"/>
        </w:rPr>
        <w:t xml:space="preserve">. Retrieved 6 March 2018, from </w:t>
      </w:r>
      <w:hyperlink r:id="rId7" w:history="1">
        <w:r w:rsidRPr="00B32309">
          <w:rPr>
            <w:rStyle w:val="Hyperlink"/>
            <w:rFonts w:ascii="Times New Roman" w:eastAsia="Times New Roman" w:hAnsi="Times New Roman" w:cs="Times New Roman"/>
            <w:sz w:val="27"/>
            <w:szCs w:val="27"/>
          </w:rPr>
          <w:t>https://prjournal.instituteforpr.org/wp-content/uploads/Twitter-as-a.pdf</w:t>
        </w:r>
      </w:hyperlink>
    </w:p>
    <w:p w14:paraId="73716A26"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Kent, M.L. &amp; Taylor, M. (1998). Building dialogic relationships through the World Wide Web. Public Relations Review, 24(3), 321-334.</w:t>
      </w:r>
    </w:p>
    <w:p w14:paraId="61023C3F" w14:textId="77777777" w:rsidR="003B7D6E" w:rsidRDefault="003B7D6E" w:rsidP="003C2EC5">
      <w:pPr>
        <w:spacing w:line="480" w:lineRule="auto"/>
        <w:rPr>
          <w:rFonts w:ascii="Times New Roman" w:hAnsi="Times New Roman" w:cs="Times New Roman"/>
          <w:sz w:val="24"/>
          <w:szCs w:val="24"/>
        </w:rPr>
      </w:pPr>
    </w:p>
    <w:p w14:paraId="2DCE3440" w14:textId="77777777" w:rsidR="003B7D6E" w:rsidRDefault="003B7D6E" w:rsidP="003C2EC5">
      <w:pPr>
        <w:spacing w:line="480" w:lineRule="auto"/>
        <w:rPr>
          <w:rFonts w:ascii="Times New Roman" w:hAnsi="Times New Roman" w:cs="Times New Roman"/>
          <w:sz w:val="24"/>
          <w:szCs w:val="24"/>
        </w:rPr>
      </w:pPr>
    </w:p>
    <w:sectPr w:rsidR="003B7D6E" w:rsidSect="00663B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C6A77"/>
    <w:multiLevelType w:val="hybridMultilevel"/>
    <w:tmpl w:val="2D4AB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5ED4"/>
    <w:rsid w:val="000406C6"/>
    <w:rsid w:val="000F6239"/>
    <w:rsid w:val="001E1465"/>
    <w:rsid w:val="001E6508"/>
    <w:rsid w:val="00247F70"/>
    <w:rsid w:val="002556A7"/>
    <w:rsid w:val="002740A7"/>
    <w:rsid w:val="002D5ED4"/>
    <w:rsid w:val="003B7D6E"/>
    <w:rsid w:val="003C2EC5"/>
    <w:rsid w:val="003E706A"/>
    <w:rsid w:val="00506B1B"/>
    <w:rsid w:val="005C2E0A"/>
    <w:rsid w:val="005D7B1B"/>
    <w:rsid w:val="00663B57"/>
    <w:rsid w:val="006B1845"/>
    <w:rsid w:val="006D7B5C"/>
    <w:rsid w:val="007D27C3"/>
    <w:rsid w:val="007F574A"/>
    <w:rsid w:val="0080060C"/>
    <w:rsid w:val="00845EE9"/>
    <w:rsid w:val="008A1C08"/>
    <w:rsid w:val="00906938"/>
    <w:rsid w:val="0091011D"/>
    <w:rsid w:val="0093753C"/>
    <w:rsid w:val="009850CD"/>
    <w:rsid w:val="00986FBA"/>
    <w:rsid w:val="00B30F14"/>
    <w:rsid w:val="00D25E7D"/>
    <w:rsid w:val="00DD21B7"/>
    <w:rsid w:val="00E603AC"/>
    <w:rsid w:val="00EB1C91"/>
    <w:rsid w:val="00EC2A04"/>
    <w:rsid w:val="00FC61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6D1F"/>
  <w15:docId w15:val="{AB8B27D7-439A-4D12-92B9-39FE8DDA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40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journal.instituteforpr.org/wp-content/uploads/Twitter-as-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kessays.com/essays/media/the-role-of-social-media-in-public-relations-media-essay.php" TargetMode="External"/><Relationship Id="rId5" Type="http://schemas.openxmlformats.org/officeDocument/2006/relationships/hyperlink" Target="https://hardenpartners.com/the-importance-of-social-medi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Antony Ouma</cp:lastModifiedBy>
  <cp:revision>8</cp:revision>
  <dcterms:created xsi:type="dcterms:W3CDTF">2018-03-24T16:17:00Z</dcterms:created>
  <dcterms:modified xsi:type="dcterms:W3CDTF">2018-03-24T23:31:00Z</dcterms:modified>
</cp:coreProperties>
</file>